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8D" w:rsidRPr="00D70582" w:rsidRDefault="008E1E8D" w:rsidP="008E1E8D">
      <w:pPr>
        <w:rPr>
          <w:rFonts w:ascii="Times New Roman" w:hAnsi="Times New Roman"/>
        </w:rPr>
      </w:pPr>
      <w:r>
        <w:rPr>
          <w:noProof/>
          <w:lang w:val="en-GB"/>
        </w:rPr>
        <mc:AlternateContent>
          <mc:Choice Requires="wps">
            <w:drawing>
              <wp:anchor distT="0" distB="0" distL="114300" distR="114300" simplePos="0" relativeHeight="251659264" behindDoc="0" locked="0" layoutInCell="1" allowOverlap="1" wp14:anchorId="54D78AAA" wp14:editId="6BEF8A46">
                <wp:simplePos x="0" y="0"/>
                <wp:positionH relativeFrom="column">
                  <wp:posOffset>-247650</wp:posOffset>
                </wp:positionH>
                <wp:positionV relativeFrom="paragraph">
                  <wp:posOffset>-400050</wp:posOffset>
                </wp:positionV>
                <wp:extent cx="4810125" cy="1171575"/>
                <wp:effectExtent l="0" t="0" r="0" b="0"/>
                <wp:wrapNone/>
                <wp:docPr id="2" name="Rectangle 2"/>
                <wp:cNvGraphicFramePr/>
                <a:graphic xmlns:a="http://schemas.openxmlformats.org/drawingml/2006/main">
                  <a:graphicData uri="http://schemas.microsoft.com/office/word/2010/wordprocessingShape">
                    <wps:wsp>
                      <wps:cNvSpPr/>
                      <wps:spPr>
                        <a:xfrm>
                          <a:off x="0" y="0"/>
                          <a:ext cx="4810125" cy="11715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78AAA" id="Rectangle 2" o:spid="_x0000_s1026" style="position:absolute;margin-left:-19.5pt;margin-top:-31.5pt;width:3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" fillcolor="white [3212]" stroked="f" strokeweight="2pt">
                <v:fill opacity="0"/>
                <v:textbo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v:textbox>
              </v:rect>
            </w:pict>
          </mc:Fallback>
        </mc:AlternateContent>
      </w:r>
      <w:r>
        <w:rPr>
          <w:noProof/>
          <w:lang w:val="en-GB"/>
        </w:rPr>
        <w:drawing>
          <wp:anchor distT="0" distB="0" distL="114300" distR="114300" simplePos="0" relativeHeight="251660288" behindDoc="1" locked="0" layoutInCell="1" allowOverlap="1" wp14:anchorId="5F989C8F" wp14:editId="7CBB00F9">
            <wp:simplePos x="0" y="0"/>
            <wp:positionH relativeFrom="column">
              <wp:posOffset>4810125</wp:posOffset>
            </wp:positionH>
            <wp:positionV relativeFrom="paragraph">
              <wp:posOffset>-561975</wp:posOffset>
            </wp:positionV>
            <wp:extent cx="1333500" cy="1333500"/>
            <wp:effectExtent l="0" t="0" r="0" b="0"/>
            <wp:wrapTight wrapText="bothSides">
              <wp:wrapPolygon edited="0">
                <wp:start x="9257" y="0"/>
                <wp:lineTo x="4937" y="0"/>
                <wp:lineTo x="2777" y="1851"/>
                <wp:lineTo x="2160" y="13269"/>
                <wp:lineTo x="4937" y="14811"/>
                <wp:lineTo x="0" y="15737"/>
                <wp:lineTo x="0" y="21291"/>
                <wp:lineTo x="21291" y="21291"/>
                <wp:lineTo x="21291" y="15737"/>
                <wp:lineTo x="16354" y="14811"/>
                <wp:lineTo x="19749" y="12960"/>
                <wp:lineTo x="19131" y="1851"/>
                <wp:lineTo x="16663" y="0"/>
                <wp:lineTo x="11417" y="0"/>
                <wp:lineTo x="9257" y="0"/>
              </wp:wrapPolygon>
            </wp:wrapTight>
            <wp:docPr id="1" name="Picture 1" descr="screen-squa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quare-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E8D" w:rsidRPr="00D70582" w:rsidRDefault="008E1E8D" w:rsidP="008E1E8D">
      <w:pPr>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8E1E8D" w:rsidRDefault="008E1E8D" w:rsidP="008E1E8D">
      <w:pPr>
        <w:rPr>
          <w:b/>
          <w:sz w:val="22"/>
        </w:rPr>
      </w:pPr>
    </w:p>
    <w:p w:rsidR="008E1E8D" w:rsidRPr="00875480" w:rsidRDefault="008E1E8D" w:rsidP="008E1E8D">
      <w:pPr>
        <w:rPr>
          <w:rFonts w:ascii="Georgia" w:hAnsi="Georgia"/>
          <w:b/>
        </w:rPr>
      </w:pPr>
    </w:p>
    <w:p w:rsidR="008E1E8D" w:rsidRDefault="008E1E8D" w:rsidP="008E1E8D">
      <w:pPr>
        <w:rPr>
          <w:rFonts w:ascii="Georgia" w:hAnsi="Georgia"/>
        </w:rPr>
      </w:pPr>
    </w:p>
    <w:p w:rsidR="008E1E8D" w:rsidRPr="00875480" w:rsidRDefault="008E1E8D" w:rsidP="008E1E8D">
      <w:pPr>
        <w:rPr>
          <w:rFonts w:ascii="Georgia" w:hAnsi="Georgia"/>
        </w:rPr>
      </w:pPr>
    </w:p>
    <w:p w:rsidR="00DB102C" w:rsidRDefault="008E1E8D">
      <w:pPr>
        <w:rPr>
          <w:rFonts w:ascii="Georgia" w:hAnsi="Georgia"/>
        </w:rPr>
      </w:pPr>
      <w:r w:rsidRPr="008E1E8D">
        <w:rPr>
          <w:rFonts w:ascii="Georgia" w:hAnsi="Georgia"/>
        </w:rPr>
        <w:t>28/09/2015</w:t>
      </w:r>
    </w:p>
    <w:p w:rsidR="00B06E59" w:rsidRDefault="00B06E59">
      <w:pPr>
        <w:rPr>
          <w:rFonts w:ascii="Georgia" w:hAnsi="Georgia"/>
        </w:rPr>
      </w:pPr>
    </w:p>
    <w:p w:rsidR="00B06E59" w:rsidRPr="008E1E8D" w:rsidRDefault="00B06E59">
      <w:pPr>
        <w:rPr>
          <w:rFonts w:ascii="Georgia" w:hAnsi="Georgia"/>
        </w:rPr>
      </w:pPr>
      <w:r>
        <w:rPr>
          <w:rFonts w:ascii="Georgia" w:hAnsi="Georgia"/>
        </w:rPr>
        <w:t>DEVELOPING A LEARNING CONTRACT</w:t>
      </w:r>
    </w:p>
    <w:p w:rsidR="008E1E8D" w:rsidRPr="008E1E8D" w:rsidRDefault="008E1E8D">
      <w:pPr>
        <w:rPr>
          <w:rFonts w:ascii="Georgia" w:hAnsi="Georgia"/>
        </w:rPr>
      </w:pPr>
    </w:p>
    <w:p w:rsidR="008E1E8D" w:rsidRPr="008E1E8D" w:rsidRDefault="008E1E8D" w:rsidP="008E1E8D">
      <w:pPr>
        <w:autoSpaceDE w:val="0"/>
        <w:autoSpaceDN w:val="0"/>
        <w:adjustRightInd w:val="0"/>
        <w:rPr>
          <w:rFonts w:ascii="Georgia" w:hAnsi="Georgia"/>
          <w:szCs w:val="24"/>
        </w:rPr>
      </w:pPr>
      <w:r w:rsidRPr="008E1E8D">
        <w:rPr>
          <w:rFonts w:ascii="Georgia" w:eastAsiaTheme="minorHAnsi" w:hAnsi="Georgia" w:cs="Calibri"/>
          <w:kern w:val="0"/>
          <w:szCs w:val="24"/>
          <w:lang w:val="en-GB" w:eastAsia="en-US"/>
        </w:rPr>
        <w:t>A typical learning contract as used in higher education is a formal written agreement between the learner and</w:t>
      </w:r>
      <w:r>
        <w:rPr>
          <w:rFonts w:ascii="Georgia" w:eastAsiaTheme="minorHAnsi" w:hAnsi="Georgia" w:cs="Calibri"/>
          <w:kern w:val="0"/>
          <w:szCs w:val="24"/>
          <w:lang w:val="en-GB" w:eastAsia="en-US"/>
        </w:rPr>
        <w:t xml:space="preserve"> </w:t>
      </w:r>
      <w:r w:rsidRPr="008E1E8D">
        <w:rPr>
          <w:rFonts w:ascii="Georgia" w:eastAsiaTheme="minorHAnsi" w:hAnsi="Georgia" w:cs="Calibri"/>
          <w:kern w:val="0"/>
          <w:szCs w:val="24"/>
          <w:lang w:val="en-GB" w:eastAsia="en-US"/>
        </w:rPr>
        <w:t xml:space="preserve">a </w:t>
      </w:r>
      <w:r>
        <w:rPr>
          <w:rFonts w:ascii="Georgia" w:eastAsiaTheme="minorHAnsi" w:hAnsi="Georgia" w:cs="Calibri"/>
          <w:kern w:val="0"/>
          <w:szCs w:val="24"/>
          <w:lang w:val="en-GB" w:eastAsia="en-US"/>
        </w:rPr>
        <w:t>tut</w:t>
      </w:r>
      <w:r w:rsidRPr="008E1E8D">
        <w:rPr>
          <w:rFonts w:ascii="Georgia" w:eastAsiaTheme="minorHAnsi" w:hAnsi="Georgia" w:cs="Calibri"/>
          <w:kern w:val="0"/>
          <w:szCs w:val="24"/>
          <w:lang w:val="en-GB" w:eastAsia="en-US"/>
        </w:rPr>
        <w: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rsidR="008E1E8D" w:rsidRPr="005A3C7B" w:rsidRDefault="008E1E8D">
      <w:pPr>
        <w:rPr>
          <w:rFonts w:ascii="Georgia" w:hAnsi="Georgia"/>
          <w:b/>
        </w:rPr>
      </w:pPr>
    </w:p>
    <w:p w:rsidR="008E1E8D" w:rsidRPr="002A635E" w:rsidRDefault="008E1E8D" w:rsidP="008E1E8D">
      <w:pPr>
        <w:pStyle w:val="ListParagraph"/>
        <w:numPr>
          <w:ilvl w:val="0"/>
          <w:numId w:val="1"/>
        </w:numPr>
        <w:rPr>
          <w:rFonts w:ascii="Georgia" w:hAnsi="Georgia"/>
        </w:rPr>
      </w:pPr>
      <w:r w:rsidRPr="002A635E">
        <w:rPr>
          <w:rFonts w:ascii="Georgia" w:hAnsi="Georgia"/>
        </w:rPr>
        <w:t>What are you going to learn this academic year? (what are the learning outcomes, what is to be learned?)</w:t>
      </w:r>
    </w:p>
    <w:p w:rsidR="008E1E8D" w:rsidRPr="002A635E" w:rsidRDefault="008E1E8D" w:rsidP="008E1E8D">
      <w:pPr>
        <w:rPr>
          <w:rFonts w:ascii="Georgia" w:hAnsi="Georgia"/>
        </w:rPr>
      </w:pPr>
    </w:p>
    <w:p w:rsidR="00B06E59" w:rsidRPr="002A635E" w:rsidRDefault="005A3C7B" w:rsidP="008E1E8D">
      <w:pPr>
        <w:rPr>
          <w:rFonts w:ascii="Georgia" w:hAnsi="Georgia"/>
        </w:rPr>
      </w:pPr>
      <w:r w:rsidRPr="002A635E">
        <w:rPr>
          <w:rFonts w:ascii="Georgia" w:hAnsi="Georgia"/>
        </w:rPr>
        <w:t>From this academic year my learning out comes are to have a better understanding across all modules in sports science.  The main modules that I will want to expand my knowledge on is the biomechanics as this interests me and the physiology side.  As this is the sort of direction that I would like to go into.</w:t>
      </w:r>
    </w:p>
    <w:p w:rsidR="008E1E8D" w:rsidRPr="002A635E" w:rsidRDefault="008E1E8D" w:rsidP="008E1E8D">
      <w:pPr>
        <w:rPr>
          <w:rFonts w:ascii="Georgia" w:hAnsi="Georgia"/>
        </w:rPr>
      </w:pPr>
    </w:p>
    <w:p w:rsidR="008E1E8D" w:rsidRPr="002A635E" w:rsidRDefault="008E1E8D" w:rsidP="008E1E8D">
      <w:pPr>
        <w:pStyle w:val="ListParagraph"/>
        <w:numPr>
          <w:ilvl w:val="0"/>
          <w:numId w:val="1"/>
        </w:numPr>
        <w:rPr>
          <w:rFonts w:ascii="Georgia" w:hAnsi="Georgia"/>
        </w:rPr>
      </w:pPr>
      <w:r w:rsidRPr="002A635E">
        <w:rPr>
          <w:rFonts w:ascii="Georgia" w:hAnsi="Georgia"/>
        </w:rPr>
        <w:t>What is the best way to achieve those learning outcomes?</w:t>
      </w:r>
      <w:r w:rsidR="00B06E59" w:rsidRPr="002A635E">
        <w:rPr>
          <w:rFonts w:ascii="Georgia" w:hAnsi="Georgia"/>
        </w:rPr>
        <w:t xml:space="preserve"> (activities, strategies, tasks, environmental conditions. Attitude, </w:t>
      </w:r>
      <w:r w:rsidR="005A3C7B" w:rsidRPr="002A635E">
        <w:rPr>
          <w:rFonts w:ascii="Georgia" w:hAnsi="Georgia"/>
        </w:rPr>
        <w:t>behaviours</w:t>
      </w:r>
      <w:r w:rsidR="00B06E59" w:rsidRPr="002A635E">
        <w:rPr>
          <w:rFonts w:ascii="Georgia" w:hAnsi="Georgia"/>
        </w:rPr>
        <w:t>)</w:t>
      </w:r>
    </w:p>
    <w:p w:rsidR="008E1E8D" w:rsidRPr="002A635E" w:rsidRDefault="008E1E8D" w:rsidP="008E1E8D">
      <w:pPr>
        <w:rPr>
          <w:rFonts w:ascii="Georgia" w:hAnsi="Georgia"/>
        </w:rPr>
      </w:pPr>
    </w:p>
    <w:p w:rsidR="00B06E59" w:rsidRPr="002A635E" w:rsidRDefault="005A3C7B" w:rsidP="008E1E8D">
      <w:pPr>
        <w:rPr>
          <w:rFonts w:ascii="Georgia" w:hAnsi="Georgia"/>
        </w:rPr>
      </w:pPr>
      <w:r w:rsidRPr="002A635E">
        <w:rPr>
          <w:rFonts w:ascii="Georgia" w:hAnsi="Georgia"/>
        </w:rPr>
        <w:t>The best way for me to achieve these learning outcomes is to have a good mix of both practical and note taking.  By doing this it allows me to know what I am doing by the practical and then revisit everything to refresh it in my mind by taking notes.  I prefer to work better in small groups rather than on my own or in large groups as it allows people to bounce ideas of each other and gives me a better understanding of the subject area.  The environment that I work best in is ones where it isn’t extremely silent and there is a little bit of background noise.  If I am working on my own I like to have music playing in the background as it stops me from becoming distracted by my surroundings and helps me concentrate on my work.  When I am learning I like everyone’s attitude and behavior to be mature so that I can pay attention to what is going on and take the best notes I can down.</w:t>
      </w:r>
    </w:p>
    <w:p w:rsidR="00B06E59" w:rsidRPr="002A635E" w:rsidRDefault="00B06E59" w:rsidP="008E1E8D">
      <w:pPr>
        <w:rPr>
          <w:rFonts w:ascii="Georgia" w:hAnsi="Georgia"/>
        </w:rPr>
      </w:pPr>
    </w:p>
    <w:p w:rsidR="008E1E8D" w:rsidRPr="002A635E" w:rsidRDefault="00B06E59" w:rsidP="008E1E8D">
      <w:pPr>
        <w:pStyle w:val="ListParagraph"/>
        <w:numPr>
          <w:ilvl w:val="0"/>
          <w:numId w:val="1"/>
        </w:numPr>
        <w:rPr>
          <w:rFonts w:ascii="Georgia" w:hAnsi="Georgia"/>
        </w:rPr>
      </w:pPr>
      <w:r w:rsidRPr="002A635E">
        <w:rPr>
          <w:rFonts w:ascii="Georgia" w:hAnsi="Georgia"/>
        </w:rPr>
        <w:t>How will your learning and accomplishments being monitored?</w:t>
      </w:r>
    </w:p>
    <w:p w:rsidR="005A3C7B" w:rsidRPr="002A635E" w:rsidRDefault="005A3C7B" w:rsidP="005A3C7B">
      <w:pPr>
        <w:rPr>
          <w:rFonts w:ascii="Georgia" w:hAnsi="Georgia"/>
        </w:rPr>
      </w:pPr>
    </w:p>
    <w:p w:rsidR="002A635E" w:rsidRPr="002A635E" w:rsidRDefault="005A3C7B" w:rsidP="00B06E59">
      <w:pPr>
        <w:rPr>
          <w:rFonts w:ascii="Georgia" w:hAnsi="Georgia"/>
        </w:rPr>
      </w:pPr>
      <w:r w:rsidRPr="002A635E">
        <w:rPr>
          <w:rFonts w:ascii="Georgia" w:hAnsi="Georgia"/>
        </w:rPr>
        <w:t>My learning and accomplishments will be monitored by submitting all the work I have done then it being graded and then given back to me so that I can see where I gained the marks and where I missed out.</w:t>
      </w:r>
      <w:bookmarkStart w:id="0" w:name="_GoBack"/>
      <w:bookmarkEnd w:id="0"/>
    </w:p>
    <w:p w:rsidR="002A635E" w:rsidRPr="002A635E" w:rsidRDefault="002A635E" w:rsidP="00B06E59">
      <w:pPr>
        <w:rPr>
          <w:rFonts w:ascii="Georgia" w:hAnsi="Georgia"/>
        </w:rPr>
      </w:pPr>
    </w:p>
    <w:p w:rsidR="00B06E59" w:rsidRPr="002A635E" w:rsidRDefault="00B06E59" w:rsidP="002A635E">
      <w:pPr>
        <w:pStyle w:val="ListParagraph"/>
        <w:numPr>
          <w:ilvl w:val="0"/>
          <w:numId w:val="1"/>
        </w:numPr>
        <w:rPr>
          <w:rFonts w:ascii="Georgia" w:hAnsi="Georgia"/>
        </w:rPr>
      </w:pPr>
      <w:r w:rsidRPr="002A635E">
        <w:rPr>
          <w:rFonts w:ascii="Georgia" w:hAnsi="Georgia"/>
        </w:rPr>
        <w:t>What are the roles and responsibilities of those involved in your learning?</w:t>
      </w:r>
    </w:p>
    <w:p w:rsidR="00B06E59" w:rsidRDefault="00B06E59" w:rsidP="00B06E59">
      <w:pPr>
        <w:rPr>
          <w:rFonts w:ascii="Georgia" w:hAnsi="Georgia"/>
        </w:rPr>
      </w:pPr>
    </w:p>
    <w:p w:rsidR="00B06E59" w:rsidRPr="00B06E59" w:rsidRDefault="002A635E" w:rsidP="00B06E59">
      <w:pPr>
        <w:rPr>
          <w:rFonts w:ascii="Georgia" w:hAnsi="Georgia"/>
        </w:rPr>
      </w:pPr>
      <w:r>
        <w:rPr>
          <w:rFonts w:ascii="Georgia" w:hAnsi="Georgia"/>
        </w:rPr>
        <w:t xml:space="preserve">My responsibilities are to turn up in correct kit to all lab lessons, and make sure I attend every lecture/seminar/lab on time.  Another responsibility is that I will need to make sure that I submit all my work on time and to a high standard. </w:t>
      </w:r>
    </w:p>
    <w:sectPr w:rsidR="00B06E59" w:rsidRPr="00B06E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3B" w:rsidRDefault="0029083B" w:rsidP="00B06E59">
      <w:r>
        <w:separator/>
      </w:r>
    </w:p>
  </w:endnote>
  <w:endnote w:type="continuationSeparator" w:id="0">
    <w:p w:rsidR="0029083B" w:rsidRDefault="0029083B" w:rsidP="00B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251216"/>
      <w:docPartObj>
        <w:docPartGallery w:val="Page Numbers (Bottom of Page)"/>
        <w:docPartUnique/>
      </w:docPartObj>
    </w:sdtPr>
    <w:sdtEndPr>
      <w:rPr>
        <w:noProof/>
      </w:rPr>
    </w:sdtEndPr>
    <w:sdtContent>
      <w:p w:rsidR="00B06E59" w:rsidRDefault="00B06E59">
        <w:pPr>
          <w:pStyle w:val="Footer"/>
          <w:jc w:val="right"/>
        </w:pPr>
        <w:r>
          <w:fldChar w:fldCharType="begin"/>
        </w:r>
        <w:r>
          <w:instrText xml:space="preserve"> PAGE   \* MERGEFORMAT </w:instrText>
        </w:r>
        <w:r>
          <w:fldChar w:fldCharType="separate"/>
        </w:r>
        <w:r w:rsidR="00FC069C">
          <w:rPr>
            <w:noProof/>
          </w:rPr>
          <w:t>1</w:t>
        </w:r>
        <w:r>
          <w:rPr>
            <w:noProof/>
          </w:rPr>
          <w:fldChar w:fldCharType="end"/>
        </w:r>
      </w:p>
    </w:sdtContent>
  </w:sdt>
  <w:p w:rsidR="00B06E59" w:rsidRDefault="00B0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3B" w:rsidRDefault="0029083B" w:rsidP="00B06E59">
      <w:r>
        <w:separator/>
      </w:r>
    </w:p>
  </w:footnote>
  <w:footnote w:type="continuationSeparator" w:id="0">
    <w:p w:rsidR="0029083B" w:rsidRDefault="0029083B" w:rsidP="00B0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516E0"/>
    <w:multiLevelType w:val="hybridMultilevel"/>
    <w:tmpl w:val="274CE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D"/>
    <w:rsid w:val="0029083B"/>
    <w:rsid w:val="002A635E"/>
    <w:rsid w:val="005A3C7B"/>
    <w:rsid w:val="006F653C"/>
    <w:rsid w:val="00776486"/>
    <w:rsid w:val="008238D4"/>
    <w:rsid w:val="008E1E8D"/>
    <w:rsid w:val="00B06E59"/>
    <w:rsid w:val="00DB102C"/>
    <w:rsid w:val="00FC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D1FD"/>
  <w15:docId w15:val="{C30878F7-D6CE-427F-8526-AC24AE32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 Olympiou</dc:creator>
  <cp:lastModifiedBy>Jack Johnson</cp:lastModifiedBy>
  <cp:revision>2</cp:revision>
  <dcterms:created xsi:type="dcterms:W3CDTF">2016-10-07T11:22:00Z</dcterms:created>
  <dcterms:modified xsi:type="dcterms:W3CDTF">2016-10-07T11:22:00Z</dcterms:modified>
</cp:coreProperties>
</file>